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70" w:rsidRPr="000E1C2D" w:rsidRDefault="002F6570" w:rsidP="002F6570">
      <w:pPr>
        <w:spacing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комитет ПО УПРАВЛЕНИЮ ИМУЩЕСТВОМ  НОВОЗЫБКОВСКОЙ ГОРОДСКОЙ АДМИНИСТРАЦИИ</w:t>
      </w:r>
    </w:p>
    <w:p w:rsidR="002F6570" w:rsidRPr="000E1C2D" w:rsidRDefault="002F6570" w:rsidP="002F6570">
      <w:pPr>
        <w:spacing w:before="120" w:line="310" w:lineRule="exact"/>
        <w:jc w:val="center"/>
        <w:rPr>
          <w:b/>
          <w:caps/>
          <w:sz w:val="24"/>
          <w:szCs w:val="24"/>
        </w:rPr>
      </w:pPr>
    </w:p>
    <w:p w:rsidR="002F6570" w:rsidRDefault="002F6570" w:rsidP="002F6570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25.04.2022</w:t>
      </w:r>
      <w:r w:rsidRPr="00FD00F6">
        <w:rPr>
          <w:sz w:val="28"/>
          <w:szCs w:val="28"/>
        </w:rPr>
        <w:t xml:space="preserve"> г. </w:t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</w:r>
      <w:r w:rsidRPr="00FD00F6">
        <w:rPr>
          <w:sz w:val="28"/>
          <w:szCs w:val="28"/>
        </w:rPr>
        <w:tab/>
        <w:t xml:space="preserve">                    </w:t>
      </w:r>
      <w:r w:rsidRPr="00FD00F6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FD00F6">
        <w:rPr>
          <w:sz w:val="28"/>
          <w:szCs w:val="28"/>
        </w:rPr>
        <w:t>г. Новозыбков</w:t>
      </w:r>
    </w:p>
    <w:p w:rsidR="002F6570" w:rsidRPr="00FB41F3" w:rsidRDefault="002F6570" w:rsidP="002F6570">
      <w:pPr>
        <w:spacing w:line="310" w:lineRule="exact"/>
        <w:jc w:val="both"/>
        <w:rPr>
          <w:sz w:val="28"/>
          <w:szCs w:val="28"/>
        </w:rPr>
      </w:pP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</w:t>
      </w:r>
      <w:r w:rsidR="009C1716">
        <w:rPr>
          <w:sz w:val="28"/>
          <w:szCs w:val="28"/>
        </w:rPr>
        <w:t xml:space="preserve"> </w:t>
      </w:r>
      <w:r w:rsidR="006552C5">
        <w:rPr>
          <w:sz w:val="28"/>
          <w:szCs w:val="28"/>
        </w:rPr>
        <w:t xml:space="preserve">несостоявшегося </w:t>
      </w:r>
      <w:r w:rsidR="009C1716">
        <w:rPr>
          <w:sz w:val="28"/>
          <w:szCs w:val="28"/>
        </w:rPr>
        <w:t>АУКЦИОНА</w:t>
      </w:r>
      <w:r w:rsidRPr="00AA56C0">
        <w:rPr>
          <w:sz w:val="28"/>
          <w:szCs w:val="28"/>
        </w:rPr>
        <w:t xml:space="preserve"> №</w:t>
      </w:r>
      <w:r w:rsidR="00D1347F">
        <w:rPr>
          <w:sz w:val="28"/>
          <w:szCs w:val="28"/>
        </w:rPr>
        <w:t xml:space="preserve"> 2</w:t>
      </w:r>
    </w:p>
    <w:p w:rsidR="00140AD3" w:rsidRPr="00140AD3" w:rsidRDefault="00140AD3" w:rsidP="00140AD3"/>
    <w:p w:rsidR="00AA56C0" w:rsidRPr="009012C2" w:rsidRDefault="009012C2" w:rsidP="006C1F76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 w:rsidRPr="009012C2">
        <w:rPr>
          <w:b w:val="0"/>
          <w:sz w:val="28"/>
          <w:szCs w:val="28"/>
        </w:rPr>
        <w:t xml:space="preserve">по продаже земельного участка, расположенного </w:t>
      </w:r>
      <w:r w:rsidR="009C1716" w:rsidRPr="009012C2">
        <w:rPr>
          <w:b w:val="0"/>
          <w:sz w:val="28"/>
          <w:szCs w:val="28"/>
        </w:rPr>
        <w:t xml:space="preserve">по адресу: </w:t>
      </w:r>
      <w:r w:rsidRPr="009012C2">
        <w:rPr>
          <w:b w:val="0"/>
          <w:sz w:val="28"/>
          <w:szCs w:val="28"/>
          <w:lang w:eastAsia="en-US"/>
        </w:rPr>
        <w:t xml:space="preserve">Российская Федерация, Брянская область, Новозыбковский городской округ. </w:t>
      </w:r>
      <w:r w:rsidRPr="009012C2">
        <w:rPr>
          <w:b w:val="0"/>
          <w:sz w:val="28"/>
          <w:szCs w:val="28"/>
        </w:rPr>
        <w:t xml:space="preserve">Кадастровый номер: </w:t>
      </w:r>
      <w:r w:rsidRPr="009012C2">
        <w:rPr>
          <w:b w:val="0"/>
          <w:color w:val="000000"/>
          <w:sz w:val="28"/>
          <w:szCs w:val="28"/>
          <w:lang w:eastAsia="en-US"/>
        </w:rPr>
        <w:t>32:18:0050403:220</w:t>
      </w:r>
      <w:r w:rsidR="00C8755A" w:rsidRPr="009012C2">
        <w:rPr>
          <w:b w:val="0"/>
          <w:sz w:val="28"/>
          <w:szCs w:val="28"/>
        </w:rPr>
        <w:t>,</w:t>
      </w:r>
      <w:r w:rsidRPr="009012C2">
        <w:rPr>
          <w:b w:val="0"/>
          <w:sz w:val="28"/>
          <w:szCs w:val="28"/>
        </w:rPr>
        <w:t xml:space="preserve"> Лот № 1 назначенного на 25.04.2022г.,</w:t>
      </w:r>
      <w:r w:rsidR="009C1716" w:rsidRPr="009012C2">
        <w:rPr>
          <w:b w:val="0"/>
          <w:sz w:val="28"/>
          <w:szCs w:val="28"/>
        </w:rPr>
        <w:t xml:space="preserve"> в форме открытого аукциона.</w:t>
      </w:r>
    </w:p>
    <w:p w:rsidR="00AA56C0" w:rsidRDefault="00AA56C0" w:rsidP="006C1F76">
      <w:pPr>
        <w:shd w:val="clear" w:color="auto" w:fill="FFFFFF" w:themeFill="background1"/>
        <w:spacing w:line="300" w:lineRule="exact"/>
      </w:pPr>
    </w:p>
    <w:p w:rsidR="009C1716" w:rsidRPr="009C1716" w:rsidRDefault="009C1716" w:rsidP="006C1F76">
      <w:pPr>
        <w:shd w:val="clear" w:color="auto" w:fill="FFFFFF" w:themeFill="background1"/>
        <w:spacing w:line="300" w:lineRule="exact"/>
        <w:rPr>
          <w:sz w:val="28"/>
          <w:szCs w:val="28"/>
        </w:rPr>
      </w:pPr>
      <w:r w:rsidRPr="009C1716">
        <w:rPr>
          <w:sz w:val="28"/>
          <w:szCs w:val="28"/>
        </w:rPr>
        <w:t>Информационное обеспечение:</w:t>
      </w:r>
    </w:p>
    <w:p w:rsidR="009012C2" w:rsidRPr="00FD00F6" w:rsidRDefault="00FD00F6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О</w:t>
      </w:r>
      <w:r w:rsidR="00117231">
        <w:rPr>
          <w:color w:val="000000"/>
          <w:sz w:val="28"/>
          <w:szCs w:val="28"/>
        </w:rPr>
        <w:t xml:space="preserve">рганизатор аукциона: </w:t>
      </w:r>
      <w:r w:rsidR="009012C2">
        <w:rPr>
          <w:color w:val="000000"/>
          <w:sz w:val="28"/>
          <w:szCs w:val="28"/>
        </w:rPr>
        <w:t>Комитет по управлению имуществом</w:t>
      </w:r>
      <w:r w:rsidR="009012C2" w:rsidRPr="00FD00F6">
        <w:rPr>
          <w:color w:val="000000"/>
          <w:sz w:val="28"/>
          <w:szCs w:val="28"/>
        </w:rPr>
        <w:t xml:space="preserve"> </w:t>
      </w:r>
      <w:r w:rsidR="009012C2">
        <w:rPr>
          <w:color w:val="000000"/>
          <w:sz w:val="28"/>
          <w:szCs w:val="28"/>
        </w:rPr>
        <w:t xml:space="preserve">Новозыбковской городской администрации, </w:t>
      </w:r>
      <w:r w:rsidR="009012C2" w:rsidRPr="00FD00F6">
        <w:rPr>
          <w:color w:val="000000"/>
          <w:sz w:val="28"/>
          <w:szCs w:val="28"/>
        </w:rPr>
        <w:t xml:space="preserve">Почтовый адрес: 243020, Брянская область, </w:t>
      </w:r>
      <w:proofErr w:type="gramStart"/>
      <w:r w:rsidR="009012C2" w:rsidRPr="00FD00F6">
        <w:rPr>
          <w:color w:val="000000"/>
          <w:sz w:val="28"/>
          <w:szCs w:val="28"/>
        </w:rPr>
        <w:t>г</w:t>
      </w:r>
      <w:proofErr w:type="gramEnd"/>
      <w:r w:rsidR="009012C2" w:rsidRPr="00FD00F6">
        <w:rPr>
          <w:color w:val="000000"/>
          <w:sz w:val="28"/>
          <w:szCs w:val="28"/>
        </w:rPr>
        <w:t>. Новозыбков, пл. Октябрьской революции, д. 2.</w:t>
      </w:r>
    </w:p>
    <w:p w:rsidR="00FD00F6" w:rsidRDefault="009012C2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>
        <w:rPr>
          <w:color w:val="000000"/>
          <w:sz w:val="28"/>
          <w:szCs w:val="28"/>
        </w:rPr>
        <w:t>актный телефон: 8(48343) 5-69-57</w:t>
      </w:r>
      <w:r w:rsidRPr="00FD00F6">
        <w:rPr>
          <w:color w:val="000000"/>
          <w:sz w:val="28"/>
          <w:szCs w:val="28"/>
        </w:rPr>
        <w:t>,5-69-07</w:t>
      </w:r>
    </w:p>
    <w:p w:rsidR="00F63028" w:rsidRDefault="00F63028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DC466C">
        <w:rPr>
          <w:color w:val="000000"/>
          <w:sz w:val="28"/>
          <w:szCs w:val="28"/>
        </w:rPr>
        <w:t>Информационное сообщение о проведен</w:t>
      </w:r>
      <w:proofErr w:type="gramStart"/>
      <w:r w:rsidRPr="00DC466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и ау</w:t>
      </w:r>
      <w:proofErr w:type="gramEnd"/>
      <w:r>
        <w:rPr>
          <w:color w:val="000000"/>
          <w:sz w:val="28"/>
          <w:szCs w:val="28"/>
        </w:rPr>
        <w:t>кциона</w:t>
      </w:r>
      <w:r w:rsidRPr="00DC466C">
        <w:rPr>
          <w:color w:val="000000"/>
          <w:sz w:val="28"/>
          <w:szCs w:val="28"/>
        </w:rPr>
        <w:t xml:space="preserve"> </w:t>
      </w:r>
      <w:r w:rsidR="009012C2" w:rsidRPr="002862E9">
        <w:rPr>
          <w:sz w:val="28"/>
          <w:szCs w:val="28"/>
        </w:rPr>
        <w:t>по продаже земельного участка</w:t>
      </w:r>
      <w:r w:rsidRPr="002862E9">
        <w:rPr>
          <w:sz w:val="28"/>
          <w:szCs w:val="28"/>
        </w:rPr>
        <w:t>,</w:t>
      </w:r>
      <w:r w:rsidRPr="00DC466C">
        <w:rPr>
          <w:color w:val="000000"/>
          <w:sz w:val="28"/>
          <w:szCs w:val="28"/>
        </w:rPr>
        <w:t xml:space="preserve"> открытого по состав</w:t>
      </w:r>
      <w:r>
        <w:rPr>
          <w:color w:val="000000"/>
          <w:sz w:val="28"/>
          <w:szCs w:val="28"/>
        </w:rPr>
        <w:t xml:space="preserve">у участников было </w:t>
      </w:r>
      <w:r w:rsidRPr="00DC466C">
        <w:rPr>
          <w:color w:val="000000"/>
          <w:sz w:val="28"/>
          <w:szCs w:val="28"/>
        </w:rPr>
        <w:t xml:space="preserve">размещено на официальном </w:t>
      </w:r>
      <w:r>
        <w:rPr>
          <w:color w:val="000000"/>
          <w:sz w:val="28"/>
          <w:szCs w:val="28"/>
        </w:rPr>
        <w:t xml:space="preserve">Интернет-сайте Новозыбковской городской администрации - </w:t>
      </w:r>
      <w:hyperlink r:id="rId6" w:history="1">
        <w:r w:rsidRPr="00BE38B2">
          <w:rPr>
            <w:rStyle w:val="a5"/>
            <w:sz w:val="28"/>
            <w:szCs w:val="28"/>
            <w:lang w:val="en-US"/>
          </w:rPr>
          <w:t>www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zibkoe</w:t>
        </w:r>
        <w:r w:rsidRPr="00BE38B2">
          <w:rPr>
            <w:rStyle w:val="a5"/>
            <w:sz w:val="28"/>
            <w:szCs w:val="28"/>
          </w:rPr>
          <w:t>.</w:t>
        </w:r>
        <w:r w:rsidRPr="00BE38B2">
          <w:rPr>
            <w:rStyle w:val="a5"/>
            <w:sz w:val="28"/>
            <w:szCs w:val="28"/>
            <w:lang w:val="en-US"/>
          </w:rPr>
          <w:t>ru</w:t>
        </w:r>
      </w:hyperlink>
      <w:r w:rsidRPr="004426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7" w:history="1">
        <w:r w:rsidRPr="00A52034">
          <w:rPr>
            <w:rStyle w:val="a5"/>
            <w:sz w:val="28"/>
            <w:szCs w:val="28"/>
            <w:lang w:val="en-US"/>
          </w:rPr>
          <w:t>www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torgi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gov</w:t>
        </w:r>
        <w:r w:rsidRPr="00A52034">
          <w:rPr>
            <w:rStyle w:val="a5"/>
            <w:sz w:val="28"/>
            <w:szCs w:val="28"/>
          </w:rPr>
          <w:t>.</w:t>
        </w:r>
        <w:r w:rsidRPr="00A52034">
          <w:rPr>
            <w:rStyle w:val="a5"/>
            <w:sz w:val="28"/>
            <w:szCs w:val="28"/>
            <w:lang w:val="en-US"/>
          </w:rPr>
          <w:t>ru</w:t>
        </w:r>
      </w:hyperlink>
      <w:r w:rsidRPr="00DC466C">
        <w:rPr>
          <w:color w:val="000000"/>
          <w:sz w:val="28"/>
          <w:szCs w:val="28"/>
        </w:rPr>
        <w:t>.</w:t>
      </w:r>
    </w:p>
    <w:p w:rsidR="00F63028" w:rsidRDefault="00F63028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F63028" w:rsidRPr="0053472C" w:rsidRDefault="009C1716" w:rsidP="006C1F76">
      <w:pPr>
        <w:pStyle w:val="a3"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проведения аукциона: </w:t>
      </w:r>
      <w:r w:rsidR="009012C2">
        <w:rPr>
          <w:sz w:val="28"/>
          <w:szCs w:val="28"/>
        </w:rPr>
        <w:t>25.04.2022</w:t>
      </w:r>
      <w:r>
        <w:rPr>
          <w:sz w:val="28"/>
          <w:szCs w:val="28"/>
        </w:rPr>
        <w:t xml:space="preserve"> года </w:t>
      </w:r>
      <w:r w:rsidR="009012C2">
        <w:rPr>
          <w:sz w:val="28"/>
          <w:szCs w:val="28"/>
        </w:rPr>
        <w:t>10:00</w:t>
      </w:r>
      <w:r w:rsidRPr="0053472C">
        <w:rPr>
          <w:sz w:val="28"/>
          <w:szCs w:val="28"/>
        </w:rPr>
        <w:t>.</w:t>
      </w:r>
    </w:p>
    <w:p w:rsidR="00B30B85" w:rsidRDefault="00B30B85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9C1716" w:rsidRPr="009B670E" w:rsidRDefault="009C1716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проведения аукциона: </w:t>
      </w:r>
      <w:r w:rsidR="009012C2" w:rsidRPr="003B5E66">
        <w:rPr>
          <w:color w:val="000000"/>
          <w:sz w:val="28"/>
          <w:szCs w:val="28"/>
        </w:rPr>
        <w:t xml:space="preserve">243020, Брянская область, </w:t>
      </w:r>
      <w:proofErr w:type="gramStart"/>
      <w:r w:rsidR="009012C2" w:rsidRPr="003B5E66">
        <w:rPr>
          <w:color w:val="000000"/>
          <w:sz w:val="28"/>
          <w:szCs w:val="28"/>
        </w:rPr>
        <w:t>г</w:t>
      </w:r>
      <w:proofErr w:type="gramEnd"/>
      <w:r w:rsidR="009012C2" w:rsidRPr="003B5E66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="009012C2" w:rsidRPr="003B5E66">
        <w:rPr>
          <w:color w:val="000000"/>
          <w:sz w:val="28"/>
          <w:szCs w:val="28"/>
        </w:rPr>
        <w:t>каб</w:t>
      </w:r>
      <w:proofErr w:type="spellEnd"/>
      <w:r w:rsidR="009012C2" w:rsidRPr="003B5E66">
        <w:rPr>
          <w:color w:val="000000"/>
          <w:sz w:val="28"/>
          <w:szCs w:val="28"/>
        </w:rPr>
        <w:t>. 320</w:t>
      </w:r>
      <w:r w:rsidRPr="009B670E">
        <w:rPr>
          <w:sz w:val="28"/>
          <w:szCs w:val="28"/>
        </w:rPr>
        <w:t>.</w:t>
      </w:r>
    </w:p>
    <w:p w:rsidR="009C1716" w:rsidRDefault="009C1716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B30B85" w:rsidRDefault="009C1716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9012C2">
        <w:rPr>
          <w:color w:val="000000"/>
          <w:sz w:val="28"/>
          <w:szCs w:val="28"/>
        </w:rPr>
        <w:t>На аукционе</w:t>
      </w:r>
      <w:r w:rsidR="00E729A9" w:rsidRPr="009012C2">
        <w:rPr>
          <w:color w:val="000000"/>
          <w:sz w:val="28"/>
          <w:szCs w:val="28"/>
        </w:rPr>
        <w:t xml:space="preserve"> </w:t>
      </w:r>
      <w:r w:rsidRPr="009012C2">
        <w:rPr>
          <w:color w:val="000000"/>
          <w:sz w:val="28"/>
          <w:szCs w:val="28"/>
        </w:rPr>
        <w:t xml:space="preserve">из </w:t>
      </w:r>
      <w:r w:rsidR="009012C2" w:rsidRPr="009012C2">
        <w:rPr>
          <w:color w:val="000000"/>
          <w:sz w:val="28"/>
          <w:szCs w:val="28"/>
        </w:rPr>
        <w:t>7</w:t>
      </w:r>
      <w:r w:rsidRPr="009012C2">
        <w:rPr>
          <w:color w:val="000000"/>
          <w:sz w:val="28"/>
          <w:szCs w:val="28"/>
        </w:rPr>
        <w:t xml:space="preserve"> (</w:t>
      </w:r>
      <w:r w:rsidR="009012C2" w:rsidRPr="009012C2">
        <w:rPr>
          <w:color w:val="000000"/>
          <w:sz w:val="28"/>
          <w:szCs w:val="28"/>
        </w:rPr>
        <w:t>семи</w:t>
      </w:r>
      <w:r w:rsidRPr="009012C2">
        <w:rPr>
          <w:color w:val="000000"/>
          <w:sz w:val="28"/>
          <w:szCs w:val="28"/>
        </w:rPr>
        <w:t xml:space="preserve">) членов аукционной комиссии </w:t>
      </w:r>
      <w:r w:rsidR="00E729A9" w:rsidRPr="00D84849">
        <w:rPr>
          <w:color w:val="000000"/>
          <w:sz w:val="28"/>
          <w:szCs w:val="28"/>
        </w:rPr>
        <w:t xml:space="preserve">присутствуют </w:t>
      </w:r>
      <w:r w:rsidR="00D84849" w:rsidRPr="00D84849">
        <w:rPr>
          <w:sz w:val="28"/>
          <w:szCs w:val="28"/>
        </w:rPr>
        <w:t>7</w:t>
      </w:r>
      <w:r w:rsidR="009521AE" w:rsidRPr="00D84849">
        <w:rPr>
          <w:sz w:val="28"/>
          <w:szCs w:val="28"/>
        </w:rPr>
        <w:t xml:space="preserve"> (</w:t>
      </w:r>
      <w:r w:rsidR="00D84849" w:rsidRPr="00D84849">
        <w:rPr>
          <w:sz w:val="28"/>
          <w:szCs w:val="28"/>
        </w:rPr>
        <w:t>семь</w:t>
      </w:r>
      <w:r w:rsidR="009521AE" w:rsidRPr="00D84849">
        <w:rPr>
          <w:sz w:val="28"/>
          <w:szCs w:val="28"/>
        </w:rPr>
        <w:t>)</w:t>
      </w:r>
      <w:r w:rsidR="00BF5AF5" w:rsidRPr="00D84849">
        <w:rPr>
          <w:sz w:val="28"/>
          <w:szCs w:val="28"/>
        </w:rPr>
        <w:t xml:space="preserve"> </w:t>
      </w:r>
      <w:r w:rsidR="00BF5AF5" w:rsidRPr="00D84849">
        <w:rPr>
          <w:color w:val="000000"/>
          <w:sz w:val="28"/>
          <w:szCs w:val="28"/>
        </w:rPr>
        <w:t>член</w:t>
      </w:r>
      <w:r w:rsidR="00C414A5" w:rsidRPr="00D84849">
        <w:rPr>
          <w:color w:val="000000"/>
          <w:sz w:val="28"/>
          <w:szCs w:val="28"/>
        </w:rPr>
        <w:t>ов</w:t>
      </w:r>
      <w:r w:rsidR="00B30B85" w:rsidRPr="00D84849">
        <w:rPr>
          <w:color w:val="000000"/>
          <w:sz w:val="28"/>
          <w:szCs w:val="28"/>
        </w:rPr>
        <w:t xml:space="preserve"> комиссии:</w:t>
      </w:r>
    </w:p>
    <w:p w:rsidR="00B30B85" w:rsidRPr="00FD00F6" w:rsidRDefault="00B30B85" w:rsidP="006C1F76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AA56C0" w:rsidRDefault="00AA56C0" w:rsidP="00B30B85">
      <w:pPr>
        <w:shd w:val="clear" w:color="auto" w:fill="FFFFFF" w:themeFill="background1"/>
        <w:rPr>
          <w:b/>
          <w:sz w:val="28"/>
          <w:szCs w:val="28"/>
          <w:u w:val="single"/>
        </w:rPr>
      </w:pPr>
      <w:r w:rsidRPr="00436AE7">
        <w:rPr>
          <w:b/>
          <w:sz w:val="28"/>
          <w:szCs w:val="28"/>
          <w:u w:val="single"/>
        </w:rPr>
        <w:t>Члены комиссии:</w:t>
      </w:r>
    </w:p>
    <w:p w:rsidR="009F28AF" w:rsidRDefault="009F28AF" w:rsidP="00B30B85">
      <w:pPr>
        <w:shd w:val="clear" w:color="auto" w:fill="FFFFFF" w:themeFill="background1"/>
        <w:rPr>
          <w:b/>
          <w:sz w:val="28"/>
          <w:szCs w:val="28"/>
          <w:u w:val="single"/>
        </w:rPr>
      </w:pPr>
    </w:p>
    <w:p w:rsidR="009012C2" w:rsidRDefault="009012C2" w:rsidP="009012C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управлению имуществом </w:t>
      </w:r>
      <w:r>
        <w:rPr>
          <w:sz w:val="28"/>
          <w:szCs w:val="28"/>
        </w:rPr>
        <w:tab/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городской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Рожков Алексей Леонидович</w:t>
      </w:r>
      <w:r>
        <w:rPr>
          <w:sz w:val="28"/>
          <w:szCs w:val="28"/>
        </w:rPr>
        <w:tab/>
      </w:r>
    </w:p>
    <w:p w:rsidR="009012C2" w:rsidRDefault="009012C2" w:rsidP="009012C2">
      <w:pPr>
        <w:spacing w:line="300" w:lineRule="exact"/>
        <w:rPr>
          <w:sz w:val="28"/>
          <w:szCs w:val="28"/>
        </w:rPr>
      </w:pPr>
    </w:p>
    <w:p w:rsidR="009012C2" w:rsidRDefault="009012C2" w:rsidP="009012C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9012C2" w:rsidRPr="00130EAA" w:rsidRDefault="009012C2" w:rsidP="009012C2">
      <w:pPr>
        <w:spacing w:line="300" w:lineRule="exact"/>
        <w:rPr>
          <w:sz w:val="28"/>
          <w:szCs w:val="28"/>
        </w:rPr>
      </w:pPr>
    </w:p>
    <w:p w:rsidR="009012C2" w:rsidRDefault="009012C2" w:rsidP="009012C2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9012C2" w:rsidRDefault="009012C2" w:rsidP="009012C2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9012C2" w:rsidRDefault="009012C2" w:rsidP="009012C2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9012C2" w:rsidRDefault="009012C2" w:rsidP="009012C2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9012C2" w:rsidRDefault="009012C2" w:rsidP="009012C2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9012C2" w:rsidRPr="00443598" w:rsidRDefault="009012C2" w:rsidP="009012C2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9012C2" w:rsidRPr="00443598" w:rsidRDefault="009012C2" w:rsidP="009012C2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9012C2" w:rsidRPr="00443598" w:rsidRDefault="009012C2" w:rsidP="009012C2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9012C2" w:rsidRPr="00443598" w:rsidRDefault="009012C2" w:rsidP="009012C2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9012C2" w:rsidRPr="00443598" w:rsidRDefault="009012C2" w:rsidP="009012C2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9012C2" w:rsidRDefault="009012C2" w:rsidP="009012C2">
      <w:pPr>
        <w:tabs>
          <w:tab w:val="left" w:pos="5175"/>
        </w:tabs>
        <w:spacing w:line="300" w:lineRule="exact"/>
        <w:rPr>
          <w:sz w:val="28"/>
          <w:szCs w:val="28"/>
        </w:rPr>
      </w:pPr>
    </w:p>
    <w:p w:rsidR="009012C2" w:rsidRDefault="009012C2" w:rsidP="009012C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9012C2" w:rsidRPr="00130EAA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</w:p>
    <w:p w:rsidR="009012C2" w:rsidRDefault="009012C2" w:rsidP="009012C2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</w:p>
    <w:p w:rsidR="009012C2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>Главный специалист комитета</w:t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 по управлению имуществом </w:t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9012C2" w:rsidRPr="003B5E66" w:rsidRDefault="009012C2" w:rsidP="009012C2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proofErr w:type="spellStart"/>
      <w:r w:rsidRPr="003B5E66">
        <w:rPr>
          <w:sz w:val="28"/>
          <w:szCs w:val="28"/>
        </w:rPr>
        <w:t>Джалый</w:t>
      </w:r>
      <w:proofErr w:type="spellEnd"/>
      <w:r w:rsidRPr="003B5E66">
        <w:rPr>
          <w:sz w:val="28"/>
          <w:szCs w:val="28"/>
        </w:rPr>
        <w:t xml:space="preserve"> Дмитрий Владимирович</w:t>
      </w:r>
    </w:p>
    <w:p w:rsidR="00C04003" w:rsidRDefault="00C04003" w:rsidP="00A219AB">
      <w:pPr>
        <w:tabs>
          <w:tab w:val="left" w:pos="7170"/>
        </w:tabs>
        <w:rPr>
          <w:sz w:val="28"/>
          <w:szCs w:val="28"/>
        </w:rPr>
      </w:pPr>
    </w:p>
    <w:p w:rsidR="006E2BE5" w:rsidRDefault="009521AE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аукциона считается правомочным.</w:t>
      </w:r>
    </w:p>
    <w:p w:rsidR="00A2550F" w:rsidRDefault="00A2550F" w:rsidP="00B735C4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9012C2" w:rsidRPr="003B5E66" w:rsidRDefault="009012C2" w:rsidP="009012C2">
      <w:pPr>
        <w:spacing w:line="300" w:lineRule="exact"/>
        <w:ind w:right="-425"/>
        <w:jc w:val="both"/>
        <w:rPr>
          <w:b/>
          <w:sz w:val="28"/>
          <w:szCs w:val="28"/>
          <w:u w:val="single"/>
        </w:rPr>
      </w:pPr>
      <w:r w:rsidRPr="003B5E66">
        <w:rPr>
          <w:b/>
          <w:sz w:val="28"/>
          <w:szCs w:val="28"/>
          <w:u w:val="single"/>
        </w:rPr>
        <w:t>Лот № 1</w:t>
      </w:r>
    </w:p>
    <w:p w:rsidR="009012C2" w:rsidRPr="003B5E66" w:rsidRDefault="009012C2" w:rsidP="009012C2">
      <w:pPr>
        <w:pStyle w:val="a9"/>
        <w:spacing w:line="300" w:lineRule="exact"/>
        <w:ind w:firstLine="0"/>
        <w:rPr>
          <w:szCs w:val="28"/>
          <w:lang w:eastAsia="en-US"/>
        </w:rPr>
      </w:pPr>
      <w:r w:rsidRPr="003B5E66">
        <w:rPr>
          <w:color w:val="000000"/>
          <w:szCs w:val="28"/>
          <w:lang w:eastAsia="en-US"/>
        </w:rPr>
        <w:t xml:space="preserve">Местоположение земельного участка: </w:t>
      </w:r>
      <w:r w:rsidRPr="003B5E66">
        <w:rPr>
          <w:szCs w:val="28"/>
          <w:lang w:eastAsia="en-US"/>
        </w:rPr>
        <w:t>Российская Федерация, Брянская область, Новозыбковский городской округ.</w:t>
      </w:r>
      <w:r w:rsidRPr="003B5E66">
        <w:rPr>
          <w:color w:val="000000"/>
          <w:szCs w:val="28"/>
          <w:lang w:eastAsia="en-US"/>
        </w:rPr>
        <w:t xml:space="preserve"> </w:t>
      </w:r>
      <w:proofErr w:type="gramStart"/>
      <w:r w:rsidRPr="003B5E66">
        <w:rPr>
          <w:color w:val="000000"/>
          <w:szCs w:val="28"/>
          <w:lang w:eastAsia="en-US"/>
        </w:rPr>
        <w:t>Расположен</w:t>
      </w:r>
      <w:proofErr w:type="gramEnd"/>
      <w:r w:rsidRPr="003B5E66">
        <w:rPr>
          <w:color w:val="000000"/>
          <w:szCs w:val="28"/>
          <w:lang w:eastAsia="en-US"/>
        </w:rPr>
        <w:t xml:space="preserve"> восточнее от с. </w:t>
      </w:r>
      <w:proofErr w:type="spellStart"/>
      <w:r w:rsidRPr="003B5E66">
        <w:rPr>
          <w:color w:val="000000"/>
          <w:szCs w:val="28"/>
          <w:lang w:eastAsia="en-US"/>
        </w:rPr>
        <w:t>Каташин</w:t>
      </w:r>
      <w:proofErr w:type="spellEnd"/>
      <w:r w:rsidRPr="003B5E66">
        <w:rPr>
          <w:color w:val="000000"/>
          <w:szCs w:val="28"/>
          <w:lang w:eastAsia="en-US"/>
        </w:rPr>
        <w:t xml:space="preserve"> и в восточном направлении от поселка </w:t>
      </w:r>
      <w:proofErr w:type="spellStart"/>
      <w:r w:rsidRPr="003B5E66">
        <w:rPr>
          <w:color w:val="000000"/>
          <w:szCs w:val="28"/>
          <w:lang w:eastAsia="en-US"/>
        </w:rPr>
        <w:t>Курганьё</w:t>
      </w:r>
      <w:proofErr w:type="spellEnd"/>
      <w:r w:rsidRPr="003B5E66">
        <w:rPr>
          <w:color w:val="000000"/>
          <w:szCs w:val="28"/>
          <w:lang w:eastAsia="en-US"/>
        </w:rPr>
        <w:t>. Разрешенное использование: Выращивание сельскохозяйственной продукции</w:t>
      </w:r>
      <w:r w:rsidRPr="003B5E66">
        <w:rPr>
          <w:szCs w:val="28"/>
          <w:lang w:eastAsia="en-US"/>
        </w:rPr>
        <w:t>,</w:t>
      </w:r>
      <w:r w:rsidRPr="003B5E66">
        <w:rPr>
          <w:i/>
          <w:szCs w:val="28"/>
          <w:lang w:eastAsia="en-US"/>
        </w:rPr>
        <w:t xml:space="preserve"> </w:t>
      </w:r>
      <w:r w:rsidRPr="003B5E66">
        <w:rPr>
          <w:szCs w:val="28"/>
          <w:lang w:eastAsia="en-US"/>
        </w:rPr>
        <w:t>зона – СХ 1: Земли сельскохозяйственных угодий и объектов сельхоз назначения.</w:t>
      </w:r>
    </w:p>
    <w:p w:rsidR="009012C2" w:rsidRPr="003B5E66" w:rsidRDefault="009012C2" w:rsidP="009012C2">
      <w:pPr>
        <w:widowControl w:val="0"/>
        <w:spacing w:line="300" w:lineRule="exact"/>
        <w:jc w:val="both"/>
        <w:rPr>
          <w:color w:val="000000"/>
          <w:sz w:val="28"/>
          <w:szCs w:val="28"/>
          <w:lang w:eastAsia="en-US"/>
        </w:rPr>
      </w:pPr>
      <w:r w:rsidRPr="003B5E66">
        <w:rPr>
          <w:color w:val="000000"/>
          <w:sz w:val="28"/>
          <w:szCs w:val="28"/>
          <w:lang w:eastAsia="en-US"/>
        </w:rPr>
        <w:t>Собственность – не разграничена.</w:t>
      </w:r>
    </w:p>
    <w:p w:rsidR="009012C2" w:rsidRPr="001D71BB" w:rsidRDefault="009012C2" w:rsidP="009012C2">
      <w:pPr>
        <w:pStyle w:val="31"/>
        <w:spacing w:line="300" w:lineRule="exact"/>
        <w:ind w:right="-425"/>
        <w:jc w:val="both"/>
        <w:rPr>
          <w:b w:val="0"/>
          <w:color w:val="000000"/>
          <w:sz w:val="28"/>
          <w:szCs w:val="28"/>
          <w:lang w:eastAsia="en-US"/>
        </w:rPr>
      </w:pPr>
      <w:r w:rsidRPr="001D71BB">
        <w:rPr>
          <w:b w:val="0"/>
          <w:color w:val="000000"/>
          <w:sz w:val="28"/>
          <w:szCs w:val="28"/>
          <w:lang w:eastAsia="en-US"/>
        </w:rPr>
        <w:t xml:space="preserve">Граница земельного участка состоит из 2 контуров. Учетные номера контуров и их площади: 1 – 169 789.9 кв.м., 2 – 903 394.8 кв.м. </w:t>
      </w:r>
    </w:p>
    <w:p w:rsidR="009012C2" w:rsidRPr="003B5E66" w:rsidRDefault="009012C2" w:rsidP="009012C2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Кадастровый номер: </w:t>
      </w:r>
      <w:r w:rsidRPr="003B5E66">
        <w:rPr>
          <w:color w:val="000000"/>
          <w:sz w:val="28"/>
          <w:szCs w:val="28"/>
          <w:lang w:eastAsia="en-US"/>
        </w:rPr>
        <w:t>32:18:0050403:220</w:t>
      </w:r>
      <w:r w:rsidRPr="003B5E66">
        <w:rPr>
          <w:b w:val="0"/>
          <w:sz w:val="28"/>
          <w:szCs w:val="28"/>
        </w:rPr>
        <w:t xml:space="preserve">. </w:t>
      </w:r>
    </w:p>
    <w:p w:rsidR="009012C2" w:rsidRPr="003B5E66" w:rsidRDefault="009012C2" w:rsidP="009012C2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Начальная стоимость земельного участка: </w:t>
      </w:r>
      <w:r w:rsidRPr="003B5E66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</w:t>
      </w:r>
      <w:r w:rsidRPr="003B5E66">
        <w:rPr>
          <w:sz w:val="28"/>
          <w:szCs w:val="28"/>
          <w:lang w:eastAsia="en-US"/>
        </w:rPr>
        <w:t>532</w:t>
      </w:r>
      <w:r>
        <w:rPr>
          <w:sz w:val="28"/>
          <w:szCs w:val="28"/>
          <w:lang w:eastAsia="en-US"/>
        </w:rPr>
        <w:t xml:space="preserve"> </w:t>
      </w:r>
      <w:r w:rsidRPr="003B5E66">
        <w:rPr>
          <w:sz w:val="28"/>
          <w:szCs w:val="28"/>
          <w:lang w:eastAsia="en-US"/>
        </w:rPr>
        <w:t>700</w:t>
      </w:r>
      <w:r w:rsidRPr="003B5E66">
        <w:rPr>
          <w:b w:val="0"/>
          <w:sz w:val="28"/>
          <w:szCs w:val="28"/>
        </w:rPr>
        <w:t xml:space="preserve"> руб. </w:t>
      </w:r>
    </w:p>
    <w:p w:rsidR="009012C2" w:rsidRPr="003B5E66" w:rsidRDefault="009012C2" w:rsidP="009012C2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Задаток: </w:t>
      </w:r>
      <w:r w:rsidRPr="003B5E66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> </w:t>
      </w:r>
      <w:r w:rsidRPr="003B5E66">
        <w:rPr>
          <w:sz w:val="28"/>
          <w:szCs w:val="28"/>
          <w:lang w:eastAsia="en-US"/>
        </w:rPr>
        <w:t>772</w:t>
      </w:r>
      <w:r>
        <w:rPr>
          <w:sz w:val="28"/>
          <w:szCs w:val="28"/>
          <w:lang w:eastAsia="en-US"/>
        </w:rPr>
        <w:t xml:space="preserve"> </w:t>
      </w:r>
      <w:r w:rsidRPr="003B5E66">
        <w:rPr>
          <w:sz w:val="28"/>
          <w:szCs w:val="28"/>
          <w:lang w:eastAsia="en-US"/>
        </w:rPr>
        <w:t>890</w:t>
      </w:r>
      <w:r w:rsidRPr="003B5E66">
        <w:rPr>
          <w:b w:val="0"/>
          <w:sz w:val="28"/>
          <w:szCs w:val="28"/>
        </w:rPr>
        <w:t xml:space="preserve"> руб. </w:t>
      </w:r>
    </w:p>
    <w:p w:rsidR="009012C2" w:rsidRPr="003B5E66" w:rsidRDefault="009012C2" w:rsidP="009012C2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Шаг аукциона: </w:t>
      </w:r>
      <w:r w:rsidRPr="003B5E66">
        <w:rPr>
          <w:sz w:val="28"/>
          <w:szCs w:val="28"/>
          <w:lang w:eastAsia="en-US"/>
        </w:rPr>
        <w:t>75</w:t>
      </w:r>
      <w:r>
        <w:rPr>
          <w:sz w:val="28"/>
          <w:szCs w:val="28"/>
          <w:lang w:eastAsia="en-US"/>
        </w:rPr>
        <w:t xml:space="preserve"> </w:t>
      </w:r>
      <w:r w:rsidRPr="003B5E66">
        <w:rPr>
          <w:sz w:val="28"/>
          <w:szCs w:val="28"/>
          <w:lang w:eastAsia="en-US"/>
        </w:rPr>
        <w:t xml:space="preserve">981 </w:t>
      </w:r>
      <w:r w:rsidRPr="003B5E66">
        <w:rPr>
          <w:b w:val="0"/>
          <w:sz w:val="28"/>
          <w:szCs w:val="28"/>
        </w:rPr>
        <w:t xml:space="preserve">руб. </w:t>
      </w:r>
    </w:p>
    <w:p w:rsidR="009012C2" w:rsidRPr="00ED02FC" w:rsidRDefault="009012C2" w:rsidP="009012C2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Основное разрешенное использование земельного участка не предполагает строительство объектов капитального строительства, строений и сооружений. </w:t>
      </w:r>
      <w:r w:rsidRPr="00ED02FC">
        <w:rPr>
          <w:b w:val="0"/>
          <w:sz w:val="28"/>
          <w:szCs w:val="28"/>
        </w:rPr>
        <w:t xml:space="preserve">Подключение к инженерным сетям не предусмотрено. </w:t>
      </w:r>
    </w:p>
    <w:p w:rsidR="009012C2" w:rsidRPr="00ED02FC" w:rsidRDefault="009012C2" w:rsidP="009012C2">
      <w:pPr>
        <w:widowControl w:val="0"/>
        <w:spacing w:line="300" w:lineRule="exact"/>
        <w:jc w:val="both"/>
        <w:rPr>
          <w:sz w:val="28"/>
          <w:szCs w:val="28"/>
          <w:lang w:eastAsia="en-US"/>
        </w:rPr>
      </w:pPr>
      <w:r w:rsidRPr="00ED02FC">
        <w:rPr>
          <w:b/>
          <w:color w:val="000000"/>
          <w:sz w:val="28"/>
          <w:szCs w:val="28"/>
          <w:lang w:eastAsia="en-US"/>
        </w:rPr>
        <w:t>Особые условия (ограничения):</w:t>
      </w:r>
      <w:r w:rsidRPr="00ED02FC">
        <w:rPr>
          <w:color w:val="000000"/>
          <w:sz w:val="28"/>
          <w:szCs w:val="28"/>
          <w:lang w:eastAsia="en-US"/>
        </w:rPr>
        <w:t xml:space="preserve"> </w:t>
      </w:r>
      <w:r w:rsidRPr="00ED02FC">
        <w:rPr>
          <w:sz w:val="28"/>
          <w:szCs w:val="28"/>
          <w:lang w:eastAsia="en-US"/>
        </w:rPr>
        <w:t xml:space="preserve">По контуру (1) в направлении с севера на юг проходит охранная зона объекта «Газопровод-отвод» протяженностью 80,4 км. «Новозыбков». </w:t>
      </w:r>
      <w:proofErr w:type="gramStart"/>
      <w:r w:rsidRPr="00ED02FC">
        <w:rPr>
          <w:sz w:val="28"/>
          <w:szCs w:val="28"/>
          <w:lang w:eastAsia="en-US"/>
        </w:rPr>
        <w:t xml:space="preserve">Лесохозяйственные, сельскохозяйственные и другие работы, не подпадающие под ограничения,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</w:t>
      </w:r>
      <w:r w:rsidRPr="00ED02FC">
        <w:rPr>
          <w:sz w:val="28"/>
          <w:szCs w:val="28"/>
          <w:lang w:eastAsia="en-US"/>
        </w:rPr>
        <w:lastRenderedPageBreak/>
        <w:t>не менее чем за 3 рабочих дня до начала работ.</w:t>
      </w:r>
      <w:proofErr w:type="gramEnd"/>
      <w:r w:rsidRPr="00ED02FC">
        <w:rPr>
          <w:sz w:val="28"/>
          <w:szCs w:val="28"/>
          <w:lang w:eastAsia="en-US"/>
        </w:rPr>
        <w:t xml:space="preserve"> Хозяйственная деятельность в охранных зонах газораспределительных сетей,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9012C2" w:rsidRDefault="009012C2" w:rsidP="009012C2">
      <w:pPr>
        <w:spacing w:line="300" w:lineRule="exact"/>
        <w:ind w:right="-425"/>
        <w:jc w:val="both"/>
        <w:rPr>
          <w:sz w:val="28"/>
          <w:szCs w:val="28"/>
          <w:lang w:eastAsia="en-US"/>
        </w:rPr>
      </w:pPr>
      <w:r w:rsidRPr="00ED02FC">
        <w:rPr>
          <w:sz w:val="28"/>
          <w:szCs w:val="28"/>
          <w:lang w:eastAsia="en-US"/>
        </w:rPr>
        <w:t xml:space="preserve">По контуру (2) в направлении с востока на запад проходит сооружение (7.8 сооружение связи, Участок внутризоновой Волоконно-оптической линии связи (ВОЛС) «Брянск-Новозыбков») с кадастровым номером 32:18:0000000:364, имеющее охранную зону 4 метра (два метра вправо и два метра влево от кабеля связи). На производство всех видов работ, связанных с вскрытием грунта в охранной зоне линии связи </w:t>
      </w:r>
      <w:proofErr w:type="gramStart"/>
      <w:r w:rsidRPr="00ED02FC">
        <w:rPr>
          <w:sz w:val="28"/>
          <w:szCs w:val="28"/>
          <w:lang w:eastAsia="en-US"/>
        </w:rPr>
        <w:t xml:space="preserve">( </w:t>
      </w:r>
      <w:proofErr w:type="gramEnd"/>
      <w:r w:rsidRPr="00ED02FC">
        <w:rPr>
          <w:sz w:val="28"/>
          <w:szCs w:val="28"/>
          <w:lang w:eastAsia="en-US"/>
        </w:rPr>
        <w:t>за исключением вспашки на глубину не более 0,3 метра) на принадлежащему юридическому или физическому лицу земельном участке, заказчиком (застройщиком) должно быть получено письменное согласие от предприятия, в ведении которого находится эта линия связи.</w:t>
      </w:r>
    </w:p>
    <w:p w:rsidR="008F0FD8" w:rsidRDefault="008F0FD8" w:rsidP="00A2550F">
      <w:pPr>
        <w:ind w:right="-283"/>
        <w:jc w:val="both"/>
      </w:pPr>
    </w:p>
    <w:p w:rsidR="00A2550F" w:rsidRPr="009012C2" w:rsidRDefault="009521AE" w:rsidP="00A2550F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>Подано и зарегистрировано</w:t>
      </w:r>
      <w:r w:rsidR="00A2550F"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>2 (</w:t>
      </w:r>
      <w:r w:rsidR="005E6D7E"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>две</w:t>
      </w:r>
      <w:r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>)</w:t>
      </w:r>
      <w:r w:rsidR="00A2550F"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заяв</w:t>
      </w:r>
      <w:r w:rsidR="005E6D7E"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>ки</w:t>
      </w:r>
      <w:r w:rsidR="00A2550F" w:rsidRPr="009012C2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p w:rsidR="009521AE" w:rsidRPr="009012C2" w:rsidRDefault="009521AE" w:rsidP="00A2550F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140AD3" w:rsidRDefault="009521AE" w:rsidP="00A2550F">
      <w:pPr>
        <w:pStyle w:val="31"/>
        <w:ind w:right="-425"/>
        <w:jc w:val="both"/>
        <w:rPr>
          <w:b w:val="0"/>
          <w:sz w:val="28"/>
          <w:szCs w:val="28"/>
        </w:rPr>
      </w:pPr>
      <w:r w:rsidRPr="009012C2">
        <w:rPr>
          <w:b w:val="0"/>
          <w:sz w:val="28"/>
          <w:szCs w:val="28"/>
        </w:rPr>
        <w:t>1.</w:t>
      </w:r>
      <w:r w:rsidR="008F0FD8" w:rsidRPr="009012C2">
        <w:rPr>
          <w:b w:val="0"/>
          <w:sz w:val="28"/>
          <w:szCs w:val="28"/>
        </w:rPr>
        <w:t xml:space="preserve"> </w:t>
      </w:r>
      <w:proofErr w:type="gramStart"/>
      <w:r w:rsidR="009012C2" w:rsidRPr="009012C2">
        <w:rPr>
          <w:b w:val="0"/>
          <w:sz w:val="28"/>
          <w:szCs w:val="28"/>
        </w:rPr>
        <w:t xml:space="preserve">ИП Глава крестьянского (фермерского) хозяйства </w:t>
      </w:r>
      <w:proofErr w:type="spellStart"/>
      <w:r w:rsidR="009012C2" w:rsidRPr="009012C2">
        <w:rPr>
          <w:b w:val="0"/>
          <w:sz w:val="28"/>
          <w:szCs w:val="28"/>
        </w:rPr>
        <w:t>Стародубец</w:t>
      </w:r>
      <w:proofErr w:type="spellEnd"/>
      <w:r w:rsidR="009012C2" w:rsidRPr="009012C2">
        <w:rPr>
          <w:b w:val="0"/>
          <w:sz w:val="28"/>
          <w:szCs w:val="28"/>
        </w:rPr>
        <w:t xml:space="preserve"> Алексей Владимирович, паспорт серия 15 13 номер 125778, выдан 14.03.2014г. Межрайонным отделом УФМС России по Брянской обл. в г. Клинцы, зарегистрирован по адресу:</w:t>
      </w:r>
      <w:proofErr w:type="gramEnd"/>
      <w:r w:rsidR="009012C2" w:rsidRPr="009012C2">
        <w:rPr>
          <w:b w:val="0"/>
          <w:sz w:val="28"/>
          <w:szCs w:val="28"/>
        </w:rPr>
        <w:t xml:space="preserve"> Брянская обл., р-н </w:t>
      </w:r>
      <w:proofErr w:type="spellStart"/>
      <w:r w:rsidR="009012C2" w:rsidRPr="009012C2">
        <w:rPr>
          <w:b w:val="0"/>
          <w:sz w:val="28"/>
          <w:szCs w:val="28"/>
        </w:rPr>
        <w:t>Клинцовский</w:t>
      </w:r>
      <w:proofErr w:type="spellEnd"/>
      <w:r w:rsidR="009012C2" w:rsidRPr="009012C2">
        <w:rPr>
          <w:b w:val="0"/>
          <w:sz w:val="28"/>
          <w:szCs w:val="28"/>
        </w:rPr>
        <w:t xml:space="preserve">, с. </w:t>
      </w:r>
      <w:proofErr w:type="spellStart"/>
      <w:r w:rsidR="009012C2" w:rsidRPr="009012C2">
        <w:rPr>
          <w:b w:val="0"/>
          <w:sz w:val="28"/>
          <w:szCs w:val="28"/>
        </w:rPr>
        <w:t>Киваи</w:t>
      </w:r>
      <w:proofErr w:type="spellEnd"/>
      <w:r w:rsidR="009012C2" w:rsidRPr="009012C2">
        <w:rPr>
          <w:b w:val="0"/>
          <w:sz w:val="28"/>
          <w:szCs w:val="28"/>
        </w:rPr>
        <w:t>, ул. Ворошилова, д. 13</w:t>
      </w:r>
      <w:r w:rsidR="008F0FD8" w:rsidRPr="009012C2">
        <w:rPr>
          <w:b w:val="0"/>
          <w:sz w:val="28"/>
          <w:szCs w:val="28"/>
        </w:rPr>
        <w:t>.</w:t>
      </w:r>
      <w:r w:rsidRPr="009012C2">
        <w:rPr>
          <w:b w:val="0"/>
          <w:sz w:val="28"/>
          <w:szCs w:val="28"/>
        </w:rPr>
        <w:t xml:space="preserve"> </w:t>
      </w:r>
    </w:p>
    <w:p w:rsidR="00EF25E4" w:rsidRPr="009012C2" w:rsidRDefault="00EF25E4" w:rsidP="00A2550F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EF25E4" w:rsidRPr="009B696C" w:rsidRDefault="009521AE" w:rsidP="009521AE">
      <w:pPr>
        <w:pStyle w:val="31"/>
        <w:ind w:right="-425"/>
        <w:jc w:val="both"/>
        <w:rPr>
          <w:b w:val="0"/>
          <w:sz w:val="28"/>
          <w:szCs w:val="28"/>
        </w:rPr>
      </w:pPr>
      <w:r w:rsidRPr="009012C2">
        <w:rPr>
          <w:b w:val="0"/>
          <w:sz w:val="28"/>
          <w:szCs w:val="28"/>
        </w:rPr>
        <w:t>2.</w:t>
      </w:r>
      <w:r w:rsidR="009012C2" w:rsidRPr="009012C2">
        <w:rPr>
          <w:b w:val="0"/>
          <w:sz w:val="28"/>
          <w:szCs w:val="28"/>
        </w:rPr>
        <w:t xml:space="preserve"> ООО «Фермерское хозяйство </w:t>
      </w:r>
      <w:proofErr w:type="spellStart"/>
      <w:r w:rsidR="009012C2" w:rsidRPr="009012C2">
        <w:rPr>
          <w:b w:val="0"/>
          <w:sz w:val="28"/>
          <w:szCs w:val="28"/>
        </w:rPr>
        <w:t>Пуцко</w:t>
      </w:r>
      <w:proofErr w:type="spellEnd"/>
      <w:r w:rsidR="009012C2" w:rsidRPr="009012C2">
        <w:rPr>
          <w:b w:val="0"/>
          <w:sz w:val="28"/>
          <w:szCs w:val="28"/>
        </w:rPr>
        <w:t xml:space="preserve">», ИНН </w:t>
      </w:r>
      <w:r w:rsidR="009012C2" w:rsidRPr="009012C2">
        <w:rPr>
          <w:b w:val="0"/>
          <w:color w:val="333333"/>
          <w:sz w:val="28"/>
          <w:szCs w:val="28"/>
          <w:shd w:val="clear" w:color="auto" w:fill="FFFFFF"/>
        </w:rPr>
        <w:t>3253006376</w:t>
      </w:r>
      <w:r w:rsidR="009012C2" w:rsidRPr="009012C2">
        <w:rPr>
          <w:b w:val="0"/>
          <w:sz w:val="28"/>
          <w:szCs w:val="28"/>
        </w:rPr>
        <w:t xml:space="preserve">, КПП </w:t>
      </w:r>
      <w:r w:rsidR="009012C2" w:rsidRPr="009012C2">
        <w:rPr>
          <w:b w:val="0"/>
          <w:color w:val="333333"/>
          <w:sz w:val="28"/>
          <w:szCs w:val="28"/>
          <w:shd w:val="clear" w:color="auto" w:fill="FFFFFF"/>
        </w:rPr>
        <w:t>325301001</w:t>
      </w:r>
      <w:r w:rsidR="009012C2" w:rsidRPr="009012C2">
        <w:rPr>
          <w:b w:val="0"/>
          <w:sz w:val="28"/>
          <w:szCs w:val="28"/>
        </w:rPr>
        <w:t xml:space="preserve">, ОГРН </w:t>
      </w:r>
      <w:r w:rsidR="009012C2" w:rsidRPr="009012C2">
        <w:rPr>
          <w:b w:val="0"/>
          <w:color w:val="333333"/>
          <w:sz w:val="28"/>
          <w:szCs w:val="28"/>
          <w:shd w:val="clear" w:color="auto" w:fill="FFFFFF"/>
        </w:rPr>
        <w:t>1153256008146</w:t>
      </w:r>
      <w:r w:rsidR="009012C2" w:rsidRPr="009012C2">
        <w:rPr>
          <w:b w:val="0"/>
          <w:sz w:val="28"/>
          <w:szCs w:val="28"/>
        </w:rPr>
        <w:t xml:space="preserve">, </w:t>
      </w:r>
      <w:r w:rsidR="009012C2" w:rsidRPr="009012C2">
        <w:rPr>
          <w:b w:val="0"/>
          <w:caps/>
          <w:color w:val="333333"/>
          <w:sz w:val="28"/>
          <w:szCs w:val="28"/>
          <w:shd w:val="clear" w:color="auto" w:fill="FFFFFF"/>
        </w:rPr>
        <w:t>243253, БРЯНСКАЯ ОБЛАСТЬ, Р-Н СТАРОДУБСКИЙ, С МЕЛЕНСК, УЛ. ЛЕНИНА, Д. 5, КВ. 1</w:t>
      </w:r>
      <w:r w:rsidR="009012C2" w:rsidRPr="009012C2">
        <w:rPr>
          <w:b w:val="0"/>
          <w:sz w:val="28"/>
          <w:szCs w:val="28"/>
        </w:rPr>
        <w:t xml:space="preserve">, в лице генерального директора </w:t>
      </w:r>
      <w:proofErr w:type="spellStart"/>
      <w:r w:rsidR="009012C2" w:rsidRPr="009012C2">
        <w:rPr>
          <w:b w:val="0"/>
          <w:sz w:val="28"/>
          <w:szCs w:val="28"/>
        </w:rPr>
        <w:t>Пуцко</w:t>
      </w:r>
      <w:proofErr w:type="spellEnd"/>
      <w:r w:rsidR="009012C2" w:rsidRPr="009012C2">
        <w:rPr>
          <w:b w:val="0"/>
          <w:sz w:val="28"/>
          <w:szCs w:val="28"/>
        </w:rPr>
        <w:t xml:space="preserve"> Евгения Александровича</w:t>
      </w:r>
      <w:r w:rsidRPr="009012C2">
        <w:rPr>
          <w:b w:val="0"/>
          <w:sz w:val="28"/>
          <w:szCs w:val="28"/>
        </w:rPr>
        <w:t xml:space="preserve">. </w:t>
      </w:r>
      <w:r w:rsidR="00EF25E4">
        <w:rPr>
          <w:b w:val="0"/>
          <w:sz w:val="28"/>
          <w:szCs w:val="28"/>
        </w:rPr>
        <w:t>Участник по лоту №1 не прибыл.</w:t>
      </w:r>
    </w:p>
    <w:p w:rsidR="009521AE" w:rsidRPr="009012C2" w:rsidRDefault="009521AE" w:rsidP="00A2550F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9521AE" w:rsidRDefault="009B696C" w:rsidP="00A2550F">
      <w:pPr>
        <w:pStyle w:val="31"/>
        <w:ind w:right="-425"/>
        <w:jc w:val="both"/>
        <w:rPr>
          <w:b w:val="0"/>
          <w:sz w:val="28"/>
          <w:szCs w:val="28"/>
        </w:rPr>
      </w:pPr>
      <w:r>
        <w:rPr>
          <w:bCs/>
          <w:color w:val="000000" w:themeColor="text1"/>
          <w:sz w:val="28"/>
          <w:szCs w:val="28"/>
          <w:bdr w:val="none" w:sz="0" w:space="0" w:color="auto" w:frame="1"/>
        </w:rPr>
        <w:t>Единственный участник</w:t>
      </w:r>
      <w:r w:rsidR="009521AE" w:rsidRPr="00EE1A8B">
        <w:rPr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3E15B1" w:rsidRPr="00EE1A8B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 w:rsidR="00EF25E4" w:rsidRPr="009012C2">
        <w:rPr>
          <w:b w:val="0"/>
          <w:sz w:val="28"/>
          <w:szCs w:val="28"/>
        </w:rPr>
        <w:t xml:space="preserve">ИП Глава крестьянского (фермерского) хозяйства </w:t>
      </w:r>
      <w:proofErr w:type="spellStart"/>
      <w:r w:rsidR="00EF25E4" w:rsidRPr="009012C2">
        <w:rPr>
          <w:b w:val="0"/>
          <w:sz w:val="28"/>
          <w:szCs w:val="28"/>
        </w:rPr>
        <w:t>Стародубец</w:t>
      </w:r>
      <w:proofErr w:type="spellEnd"/>
      <w:r w:rsidR="00EF25E4" w:rsidRPr="009012C2">
        <w:rPr>
          <w:b w:val="0"/>
          <w:sz w:val="28"/>
          <w:szCs w:val="28"/>
        </w:rPr>
        <w:t xml:space="preserve"> Алексей Владимирович, паспорт серия 15 13 номер 125778, выдан 14.03.2014г. Межрайонным отделом УФМС России по Брянской обл. в г. Клинцы, зарегистрирован по адресу:</w:t>
      </w:r>
      <w:proofErr w:type="gramEnd"/>
      <w:r w:rsidR="00EF25E4" w:rsidRPr="009012C2">
        <w:rPr>
          <w:b w:val="0"/>
          <w:sz w:val="28"/>
          <w:szCs w:val="28"/>
        </w:rPr>
        <w:t xml:space="preserve"> Брянская обл., р-н </w:t>
      </w:r>
      <w:proofErr w:type="spellStart"/>
      <w:r w:rsidR="00EF25E4" w:rsidRPr="009012C2">
        <w:rPr>
          <w:b w:val="0"/>
          <w:sz w:val="28"/>
          <w:szCs w:val="28"/>
        </w:rPr>
        <w:t>Клинцовский</w:t>
      </w:r>
      <w:proofErr w:type="spellEnd"/>
      <w:r w:rsidR="00EF25E4" w:rsidRPr="009012C2">
        <w:rPr>
          <w:b w:val="0"/>
          <w:sz w:val="28"/>
          <w:szCs w:val="28"/>
        </w:rPr>
        <w:t xml:space="preserve">, с. </w:t>
      </w:r>
      <w:proofErr w:type="spellStart"/>
      <w:r w:rsidR="00EF25E4" w:rsidRPr="009012C2">
        <w:rPr>
          <w:b w:val="0"/>
          <w:sz w:val="28"/>
          <w:szCs w:val="28"/>
        </w:rPr>
        <w:t>Киваи</w:t>
      </w:r>
      <w:proofErr w:type="spellEnd"/>
      <w:r w:rsidR="00EF25E4" w:rsidRPr="009012C2">
        <w:rPr>
          <w:b w:val="0"/>
          <w:sz w:val="28"/>
          <w:szCs w:val="28"/>
        </w:rPr>
        <w:t>, ул. Ворошилова, д. 13</w:t>
      </w:r>
      <w:r w:rsidR="00EF25E4">
        <w:rPr>
          <w:b w:val="0"/>
          <w:sz w:val="28"/>
          <w:szCs w:val="28"/>
        </w:rPr>
        <w:t>.</w:t>
      </w:r>
    </w:p>
    <w:p w:rsidR="00CD5DF9" w:rsidRDefault="00CD5DF9" w:rsidP="00A2550F">
      <w:pPr>
        <w:pStyle w:val="31"/>
        <w:ind w:right="-425"/>
        <w:jc w:val="both"/>
        <w:rPr>
          <w:b w:val="0"/>
          <w:sz w:val="28"/>
          <w:szCs w:val="28"/>
        </w:rPr>
      </w:pPr>
    </w:p>
    <w:p w:rsidR="00CD5DF9" w:rsidRPr="00CD5DF9" w:rsidRDefault="00CD5DF9" w:rsidP="00A2550F">
      <w:pPr>
        <w:pStyle w:val="31"/>
        <w:ind w:right="-425"/>
        <w:jc w:val="both"/>
        <w:rPr>
          <w:sz w:val="28"/>
          <w:szCs w:val="28"/>
        </w:rPr>
      </w:pPr>
      <w:r w:rsidRPr="00CD5DF9">
        <w:rPr>
          <w:sz w:val="28"/>
          <w:szCs w:val="28"/>
        </w:rPr>
        <w:t>В связи с неявкой на аукцион второго участника, аукцион признан несостоявшимся</w:t>
      </w:r>
      <w:r w:rsidR="006552C5">
        <w:rPr>
          <w:sz w:val="28"/>
          <w:szCs w:val="28"/>
        </w:rPr>
        <w:t>.</w:t>
      </w:r>
    </w:p>
    <w:p w:rsidR="00EF25E4" w:rsidRDefault="00EF25E4" w:rsidP="009521AE">
      <w:pPr>
        <w:pStyle w:val="31"/>
        <w:ind w:right="-425"/>
        <w:jc w:val="both"/>
        <w:rPr>
          <w:bCs/>
          <w:sz w:val="28"/>
          <w:szCs w:val="28"/>
          <w:bdr w:val="none" w:sz="0" w:space="0" w:color="auto" w:frame="1"/>
        </w:rPr>
      </w:pPr>
    </w:p>
    <w:p w:rsidR="00477AE7" w:rsidRPr="003E15B1" w:rsidRDefault="00D84849" w:rsidP="006552C5">
      <w:pPr>
        <w:pStyle w:val="31"/>
        <w:spacing w:line="300" w:lineRule="exact"/>
        <w:ind w:right="-425"/>
        <w:jc w:val="both"/>
        <w:rPr>
          <w:sz w:val="28"/>
          <w:szCs w:val="28"/>
        </w:rPr>
      </w:pPr>
      <w:r w:rsidRPr="00CD5DF9">
        <w:rPr>
          <w:b w:val="0"/>
          <w:bCs/>
          <w:sz w:val="28"/>
          <w:szCs w:val="28"/>
          <w:bdr w:val="none" w:sz="0" w:space="0" w:color="auto" w:frame="1"/>
        </w:rPr>
        <w:t>С единственным участником аукциона после подписания п</w:t>
      </w:r>
      <w:r w:rsidR="00140AD3" w:rsidRPr="00CD5DF9">
        <w:rPr>
          <w:b w:val="0"/>
          <w:bCs/>
          <w:sz w:val="28"/>
          <w:szCs w:val="28"/>
          <w:bdr w:val="none" w:sz="0" w:space="0" w:color="auto" w:frame="1"/>
        </w:rPr>
        <w:t>ротокола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 </w:t>
      </w:r>
      <w:r>
        <w:rPr>
          <w:b w:val="0"/>
          <w:bCs/>
          <w:sz w:val="28"/>
          <w:szCs w:val="28"/>
          <w:bdr w:val="none" w:sz="0" w:space="0" w:color="auto" w:frame="1"/>
        </w:rPr>
        <w:t>будет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заключ</w:t>
      </w:r>
      <w:r>
        <w:rPr>
          <w:b w:val="0"/>
          <w:bCs/>
          <w:sz w:val="28"/>
          <w:szCs w:val="28"/>
          <w:bdr w:val="none" w:sz="0" w:space="0" w:color="auto" w:frame="1"/>
        </w:rPr>
        <w:t xml:space="preserve">ен </w:t>
      </w:r>
      <w:r w:rsidR="009521AE" w:rsidRPr="003E15B1">
        <w:rPr>
          <w:b w:val="0"/>
          <w:bCs/>
          <w:sz w:val="28"/>
          <w:szCs w:val="28"/>
          <w:bdr w:val="none" w:sz="0" w:space="0" w:color="auto" w:frame="1"/>
        </w:rPr>
        <w:t xml:space="preserve">договор </w:t>
      </w:r>
      <w:r w:rsidR="002F6570">
        <w:rPr>
          <w:b w:val="0"/>
          <w:bCs/>
          <w:sz w:val="28"/>
          <w:szCs w:val="28"/>
          <w:bdr w:val="none" w:sz="0" w:space="0" w:color="auto" w:frame="1"/>
        </w:rPr>
        <w:t>купли-продажи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земельного участка</w:t>
      </w:r>
      <w:r w:rsidR="006552C5">
        <w:rPr>
          <w:b w:val="0"/>
          <w:bCs/>
          <w:sz w:val="28"/>
          <w:szCs w:val="28"/>
          <w:bdr w:val="none" w:sz="0" w:space="0" w:color="auto" w:frame="1"/>
        </w:rPr>
        <w:t xml:space="preserve">, по начальной цене лота №1 - </w:t>
      </w:r>
      <w:r w:rsidR="006552C5" w:rsidRPr="003B5E66">
        <w:rPr>
          <w:sz w:val="28"/>
          <w:szCs w:val="28"/>
          <w:lang w:eastAsia="en-US"/>
        </w:rPr>
        <w:t>2</w:t>
      </w:r>
      <w:r w:rsidR="006552C5">
        <w:rPr>
          <w:sz w:val="28"/>
          <w:szCs w:val="28"/>
          <w:lang w:eastAsia="en-US"/>
        </w:rPr>
        <w:t xml:space="preserve"> </w:t>
      </w:r>
      <w:r w:rsidR="006552C5" w:rsidRPr="003B5E66">
        <w:rPr>
          <w:sz w:val="28"/>
          <w:szCs w:val="28"/>
          <w:lang w:eastAsia="en-US"/>
        </w:rPr>
        <w:t>532</w:t>
      </w:r>
      <w:r w:rsidR="006552C5">
        <w:rPr>
          <w:sz w:val="28"/>
          <w:szCs w:val="28"/>
          <w:lang w:eastAsia="en-US"/>
        </w:rPr>
        <w:t> </w:t>
      </w:r>
      <w:r w:rsidR="006552C5" w:rsidRPr="003B5E66">
        <w:rPr>
          <w:sz w:val="28"/>
          <w:szCs w:val="28"/>
          <w:lang w:eastAsia="en-US"/>
        </w:rPr>
        <w:t>700</w:t>
      </w:r>
      <w:r w:rsidR="006552C5">
        <w:rPr>
          <w:sz w:val="28"/>
          <w:szCs w:val="28"/>
          <w:lang w:eastAsia="en-US"/>
        </w:rPr>
        <w:t xml:space="preserve"> (</w:t>
      </w:r>
      <w:r w:rsidR="006552C5" w:rsidRPr="006552C5">
        <w:rPr>
          <w:sz w:val="28"/>
          <w:szCs w:val="28"/>
          <w:lang w:eastAsia="en-US"/>
        </w:rPr>
        <w:t>два миллиона пятьсот тридцать две тысячи семьсот</w:t>
      </w:r>
      <w:r w:rsidR="006552C5">
        <w:rPr>
          <w:sz w:val="28"/>
          <w:szCs w:val="28"/>
          <w:lang w:eastAsia="en-US"/>
        </w:rPr>
        <w:t>)</w:t>
      </w:r>
      <w:r w:rsidR="00755543">
        <w:rPr>
          <w:sz w:val="28"/>
          <w:szCs w:val="28"/>
          <w:lang w:eastAsia="en-US"/>
        </w:rPr>
        <w:t xml:space="preserve"> </w:t>
      </w:r>
      <w:r w:rsidR="00755543">
        <w:rPr>
          <w:b w:val="0"/>
          <w:sz w:val="28"/>
          <w:szCs w:val="28"/>
          <w:lang w:eastAsia="en-US"/>
        </w:rPr>
        <w:t>рублей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. Договор </w:t>
      </w:r>
      <w:r w:rsidR="002F6570">
        <w:rPr>
          <w:b w:val="0"/>
          <w:bCs/>
          <w:sz w:val="28"/>
          <w:szCs w:val="28"/>
          <w:bdr w:val="none" w:sz="0" w:space="0" w:color="auto" w:frame="1"/>
        </w:rPr>
        <w:t>купли-продажи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земельного участка (по установленной форме) подлежит заключению в сроки, установленные ст. 39.12 Земельного кодекса Российской Федерации. Не допускается заключен</w:t>
      </w:r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 xml:space="preserve">ие указанного договора </w:t>
      </w:r>
      <w:proofErr w:type="gramStart"/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>ранее</w:t>
      </w:r>
      <w:proofErr w:type="gramEnd"/>
      <w:r w:rsidR="003E15B1" w:rsidRPr="003E15B1">
        <w:rPr>
          <w:b w:val="0"/>
          <w:bCs/>
          <w:sz w:val="28"/>
          <w:szCs w:val="28"/>
          <w:bdr w:val="none" w:sz="0" w:space="0" w:color="auto" w:frame="1"/>
        </w:rPr>
        <w:t xml:space="preserve"> чем</w:t>
      </w:r>
      <w:r w:rsidR="00477AE7" w:rsidRPr="003E15B1">
        <w:rPr>
          <w:b w:val="0"/>
          <w:bCs/>
          <w:sz w:val="28"/>
          <w:szCs w:val="28"/>
          <w:bdr w:val="none" w:sz="0" w:space="0" w:color="auto" w:frame="1"/>
        </w:rPr>
        <w:t xml:space="preserve"> через десять дней со дня размещения информации о результатах аукциона на официальном сайте Правительства РФ </w:t>
      </w:r>
      <w:hyperlink r:id="rId8" w:history="1">
        <w:r w:rsidR="00477AE7" w:rsidRPr="003E15B1">
          <w:rPr>
            <w:rStyle w:val="a5"/>
            <w:color w:val="auto"/>
            <w:sz w:val="28"/>
            <w:szCs w:val="28"/>
            <w:lang w:val="en-US"/>
          </w:rPr>
          <w:t>www</w:t>
        </w:r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torgi</w:t>
        </w:r>
        <w:proofErr w:type="spellEnd"/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gov</w:t>
        </w:r>
        <w:proofErr w:type="spellEnd"/>
        <w:r w:rsidR="00477AE7" w:rsidRPr="003E15B1">
          <w:rPr>
            <w:rStyle w:val="a5"/>
            <w:color w:val="auto"/>
            <w:sz w:val="28"/>
            <w:szCs w:val="28"/>
          </w:rPr>
          <w:t>.</w:t>
        </w:r>
        <w:proofErr w:type="spellStart"/>
        <w:r w:rsidR="00477AE7" w:rsidRPr="003E15B1">
          <w:rPr>
            <w:rStyle w:val="a5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477AE7" w:rsidRPr="003E15B1">
        <w:rPr>
          <w:sz w:val="28"/>
          <w:szCs w:val="28"/>
        </w:rPr>
        <w:t>.</w:t>
      </w:r>
    </w:p>
    <w:p w:rsidR="00760C37" w:rsidRDefault="00760C37" w:rsidP="00D76570">
      <w:pPr>
        <w:ind w:right="-425"/>
        <w:jc w:val="both"/>
        <w:rPr>
          <w:sz w:val="28"/>
          <w:szCs w:val="28"/>
        </w:rPr>
      </w:pPr>
    </w:p>
    <w:p w:rsidR="003E15B1" w:rsidRDefault="003E15B1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Аукционист _______________________________ </w:t>
      </w:r>
      <w:r w:rsidR="002F6570">
        <w:rPr>
          <w:sz w:val="28"/>
          <w:szCs w:val="28"/>
        </w:rPr>
        <w:t xml:space="preserve">Д.В. </w:t>
      </w:r>
      <w:proofErr w:type="spellStart"/>
      <w:r w:rsidR="002F6570">
        <w:rPr>
          <w:sz w:val="28"/>
          <w:szCs w:val="28"/>
        </w:rPr>
        <w:t>Джалый</w:t>
      </w:r>
      <w:proofErr w:type="spellEnd"/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2F6570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>Покупатель</w:t>
      </w:r>
      <w:r w:rsidR="003E15B1">
        <w:rPr>
          <w:sz w:val="28"/>
          <w:szCs w:val="28"/>
        </w:rPr>
        <w:t xml:space="preserve"> ________________________________ </w:t>
      </w: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2F6570" w:rsidP="00D76570">
      <w:pPr>
        <w:ind w:right="-425"/>
        <w:jc w:val="both"/>
        <w:rPr>
          <w:sz w:val="28"/>
          <w:szCs w:val="28"/>
        </w:rPr>
      </w:pPr>
      <w:r>
        <w:rPr>
          <w:sz w:val="28"/>
          <w:szCs w:val="28"/>
        </w:rPr>
        <w:t>Продавец</w:t>
      </w:r>
      <w:r w:rsidR="003E15B1">
        <w:rPr>
          <w:sz w:val="28"/>
          <w:szCs w:val="28"/>
        </w:rPr>
        <w:t xml:space="preserve"> ___________________________</w:t>
      </w:r>
      <w:r>
        <w:rPr>
          <w:sz w:val="28"/>
          <w:szCs w:val="28"/>
        </w:rPr>
        <w:t>_____</w:t>
      </w:r>
      <w:r w:rsidR="003E15B1">
        <w:rPr>
          <w:sz w:val="28"/>
          <w:szCs w:val="28"/>
        </w:rPr>
        <w:t xml:space="preserve">__ </w:t>
      </w:r>
      <w:r>
        <w:rPr>
          <w:sz w:val="28"/>
          <w:szCs w:val="28"/>
        </w:rPr>
        <w:t>А.Л. Рожков</w:t>
      </w: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E15B1" w:rsidRDefault="003E15B1" w:rsidP="00D76570">
      <w:pPr>
        <w:ind w:right="-425"/>
        <w:jc w:val="both"/>
        <w:rPr>
          <w:sz w:val="28"/>
          <w:szCs w:val="28"/>
        </w:rPr>
      </w:pPr>
    </w:p>
    <w:p w:rsidR="00352F92" w:rsidRDefault="00352F92" w:rsidP="00AA56C0">
      <w:pPr>
        <w:rPr>
          <w:color w:val="000000"/>
          <w:sz w:val="28"/>
          <w:szCs w:val="28"/>
          <w:shd w:val="clear" w:color="auto" w:fill="FFFFFF"/>
        </w:rPr>
      </w:pPr>
      <w:r w:rsidRPr="00352F92">
        <w:rPr>
          <w:color w:val="000000"/>
          <w:sz w:val="28"/>
          <w:szCs w:val="28"/>
          <w:shd w:val="clear" w:color="auto" w:fill="FFFFFF"/>
        </w:rPr>
        <w:t xml:space="preserve">Протокол подписан </w:t>
      </w:r>
      <w:r w:rsidR="00D84849">
        <w:rPr>
          <w:color w:val="000000"/>
          <w:sz w:val="28"/>
          <w:szCs w:val="28"/>
          <w:shd w:val="clear" w:color="auto" w:fill="FFFFFF"/>
        </w:rPr>
        <w:t>7</w:t>
      </w:r>
      <w:r w:rsidRPr="00352F92">
        <w:rPr>
          <w:color w:val="000000"/>
          <w:sz w:val="28"/>
          <w:szCs w:val="28"/>
          <w:shd w:val="clear" w:color="auto" w:fill="FFFFFF"/>
        </w:rPr>
        <w:t xml:space="preserve"> членами комиссии</w:t>
      </w:r>
    </w:p>
    <w:p w:rsidR="002F6570" w:rsidRPr="00352F92" w:rsidRDefault="002F6570" w:rsidP="00AA56C0">
      <w:pPr>
        <w:rPr>
          <w:sz w:val="28"/>
          <w:szCs w:val="28"/>
        </w:rPr>
      </w:pPr>
    </w:p>
    <w:p w:rsidR="002F6570" w:rsidRDefault="00AA56C0" w:rsidP="00AA56C0">
      <w:pPr>
        <w:rPr>
          <w:sz w:val="28"/>
          <w:szCs w:val="28"/>
        </w:rPr>
      </w:pPr>
      <w:r w:rsidRPr="00582F13">
        <w:rPr>
          <w:sz w:val="28"/>
          <w:szCs w:val="28"/>
        </w:rPr>
        <w:t>Члены комиссии:</w:t>
      </w:r>
      <w:r w:rsidRPr="00582F13">
        <w:rPr>
          <w:sz w:val="28"/>
          <w:szCs w:val="28"/>
        </w:rPr>
        <w:tab/>
      </w:r>
    </w:p>
    <w:p w:rsidR="00844F06" w:rsidRDefault="00AA56C0" w:rsidP="00AA56C0">
      <w:pPr>
        <w:rPr>
          <w:sz w:val="28"/>
          <w:szCs w:val="28"/>
        </w:rPr>
      </w:pPr>
      <w:r w:rsidRPr="00582F13">
        <w:rPr>
          <w:sz w:val="28"/>
          <w:szCs w:val="28"/>
        </w:rPr>
        <w:tab/>
      </w:r>
    </w:p>
    <w:tbl>
      <w:tblPr>
        <w:tblW w:w="9355" w:type="dxa"/>
        <w:tblLook w:val="04A0"/>
      </w:tblPr>
      <w:tblGrid>
        <w:gridCol w:w="3389"/>
        <w:gridCol w:w="3312"/>
        <w:gridCol w:w="2654"/>
      </w:tblGrid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Рожков А.Л.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Попова Е.Л.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Секретарь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Джалый</w:t>
            </w:r>
            <w:proofErr w:type="spellEnd"/>
            <w:r w:rsidRPr="001D71BB">
              <w:rPr>
                <w:sz w:val="28"/>
                <w:szCs w:val="28"/>
              </w:rPr>
              <w:t xml:space="preserve"> Д.В.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Бобренок Н.П.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Качанова Т.А.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Станчак</w:t>
            </w:r>
            <w:proofErr w:type="spellEnd"/>
            <w:r w:rsidRPr="001D71BB">
              <w:rPr>
                <w:sz w:val="28"/>
                <w:szCs w:val="28"/>
              </w:rPr>
              <w:t xml:space="preserve"> Е.Б.</w:t>
            </w:r>
          </w:p>
        </w:tc>
      </w:tr>
      <w:tr w:rsidR="002F6570" w:rsidRPr="001D71BB" w:rsidTr="007E6F29">
        <w:trPr>
          <w:trHeight w:val="567"/>
        </w:trPr>
        <w:tc>
          <w:tcPr>
            <w:tcW w:w="3632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F6570" w:rsidRPr="001D71BB" w:rsidRDefault="002F6570" w:rsidP="007E6F29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Морозова Н.Н.</w:t>
            </w:r>
          </w:p>
        </w:tc>
      </w:tr>
    </w:tbl>
    <w:p w:rsidR="00A86073" w:rsidRDefault="00A86073" w:rsidP="00A8607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</w:t>
      </w:r>
    </w:p>
    <w:p w:rsidR="00246023" w:rsidRDefault="00246023" w:rsidP="00246023">
      <w:pPr>
        <w:tabs>
          <w:tab w:val="left" w:pos="5145"/>
        </w:tabs>
        <w:rPr>
          <w:sz w:val="28"/>
          <w:szCs w:val="28"/>
        </w:rPr>
      </w:pPr>
    </w:p>
    <w:sectPr w:rsidR="00246023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2E76"/>
    <w:rsid w:val="000442F5"/>
    <w:rsid w:val="000548C3"/>
    <w:rsid w:val="00057407"/>
    <w:rsid w:val="000711C2"/>
    <w:rsid w:val="000722FB"/>
    <w:rsid w:val="000759D8"/>
    <w:rsid w:val="000A3BCB"/>
    <w:rsid w:val="000A4D04"/>
    <w:rsid w:val="000B2C4C"/>
    <w:rsid w:val="000B3842"/>
    <w:rsid w:val="000C0B0D"/>
    <w:rsid w:val="000C6960"/>
    <w:rsid w:val="000C746F"/>
    <w:rsid w:val="000D0BF1"/>
    <w:rsid w:val="000E21F6"/>
    <w:rsid w:val="000E5232"/>
    <w:rsid w:val="000E58A8"/>
    <w:rsid w:val="000F0BEF"/>
    <w:rsid w:val="000F378E"/>
    <w:rsid w:val="00106BFB"/>
    <w:rsid w:val="00110BF9"/>
    <w:rsid w:val="00117231"/>
    <w:rsid w:val="0013441D"/>
    <w:rsid w:val="0013511C"/>
    <w:rsid w:val="00140AD3"/>
    <w:rsid w:val="001524C1"/>
    <w:rsid w:val="00157EEC"/>
    <w:rsid w:val="00161A32"/>
    <w:rsid w:val="001643CD"/>
    <w:rsid w:val="00164850"/>
    <w:rsid w:val="001659CB"/>
    <w:rsid w:val="00166F6F"/>
    <w:rsid w:val="0019018D"/>
    <w:rsid w:val="00191EC7"/>
    <w:rsid w:val="001A0627"/>
    <w:rsid w:val="001B30C2"/>
    <w:rsid w:val="001C6E92"/>
    <w:rsid w:val="001D5E76"/>
    <w:rsid w:val="001D6E37"/>
    <w:rsid w:val="001E7F9C"/>
    <w:rsid w:val="002336DC"/>
    <w:rsid w:val="00236DCC"/>
    <w:rsid w:val="00246023"/>
    <w:rsid w:val="00265D23"/>
    <w:rsid w:val="0026749B"/>
    <w:rsid w:val="002862E9"/>
    <w:rsid w:val="002948BF"/>
    <w:rsid w:val="002A43BF"/>
    <w:rsid w:val="002C19D5"/>
    <w:rsid w:val="002D103B"/>
    <w:rsid w:val="002E59CE"/>
    <w:rsid w:val="002F6570"/>
    <w:rsid w:val="00317673"/>
    <w:rsid w:val="00321FD5"/>
    <w:rsid w:val="003307F7"/>
    <w:rsid w:val="00340AF7"/>
    <w:rsid w:val="00352F92"/>
    <w:rsid w:val="003600B1"/>
    <w:rsid w:val="003A55E3"/>
    <w:rsid w:val="003A59FA"/>
    <w:rsid w:val="003B67A7"/>
    <w:rsid w:val="003E15B1"/>
    <w:rsid w:val="003E4E3E"/>
    <w:rsid w:val="00410BF3"/>
    <w:rsid w:val="00432FB6"/>
    <w:rsid w:val="004426BF"/>
    <w:rsid w:val="00453FE6"/>
    <w:rsid w:val="00477AE7"/>
    <w:rsid w:val="004B037C"/>
    <w:rsid w:val="004B114A"/>
    <w:rsid w:val="004C515E"/>
    <w:rsid w:val="004E3854"/>
    <w:rsid w:val="004E3B64"/>
    <w:rsid w:val="00532221"/>
    <w:rsid w:val="00533D1D"/>
    <w:rsid w:val="0053472C"/>
    <w:rsid w:val="00544DA9"/>
    <w:rsid w:val="005503C6"/>
    <w:rsid w:val="00555DD0"/>
    <w:rsid w:val="00562DAE"/>
    <w:rsid w:val="00570315"/>
    <w:rsid w:val="00576CAC"/>
    <w:rsid w:val="00593759"/>
    <w:rsid w:val="005A1165"/>
    <w:rsid w:val="005B7D3E"/>
    <w:rsid w:val="005D4FB4"/>
    <w:rsid w:val="005D58CE"/>
    <w:rsid w:val="005E6D7E"/>
    <w:rsid w:val="005E7E1E"/>
    <w:rsid w:val="005F44F8"/>
    <w:rsid w:val="00600D48"/>
    <w:rsid w:val="00612D48"/>
    <w:rsid w:val="00620FCD"/>
    <w:rsid w:val="00627C9A"/>
    <w:rsid w:val="00642CD4"/>
    <w:rsid w:val="00652647"/>
    <w:rsid w:val="00653883"/>
    <w:rsid w:val="006552C5"/>
    <w:rsid w:val="006B3BC9"/>
    <w:rsid w:val="006C1F76"/>
    <w:rsid w:val="006C34FE"/>
    <w:rsid w:val="006E15B8"/>
    <w:rsid w:val="006E2BE5"/>
    <w:rsid w:val="006F1DE1"/>
    <w:rsid w:val="006F4903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55543"/>
    <w:rsid w:val="00760C37"/>
    <w:rsid w:val="00774A6F"/>
    <w:rsid w:val="00775C36"/>
    <w:rsid w:val="007930AD"/>
    <w:rsid w:val="007A0B9A"/>
    <w:rsid w:val="007C71BD"/>
    <w:rsid w:val="007D31DA"/>
    <w:rsid w:val="007D3CA7"/>
    <w:rsid w:val="007D6BCD"/>
    <w:rsid w:val="007E25AD"/>
    <w:rsid w:val="007F591F"/>
    <w:rsid w:val="00801254"/>
    <w:rsid w:val="00844F06"/>
    <w:rsid w:val="008552B7"/>
    <w:rsid w:val="008732E6"/>
    <w:rsid w:val="008855A8"/>
    <w:rsid w:val="008861EF"/>
    <w:rsid w:val="008A6AC6"/>
    <w:rsid w:val="008B0149"/>
    <w:rsid w:val="008B2189"/>
    <w:rsid w:val="008B5E4F"/>
    <w:rsid w:val="008C3AB7"/>
    <w:rsid w:val="008C72AC"/>
    <w:rsid w:val="008D0046"/>
    <w:rsid w:val="008E29AA"/>
    <w:rsid w:val="008F0FD8"/>
    <w:rsid w:val="008F3CC6"/>
    <w:rsid w:val="009012C2"/>
    <w:rsid w:val="00903578"/>
    <w:rsid w:val="00913E31"/>
    <w:rsid w:val="00917352"/>
    <w:rsid w:val="009232F2"/>
    <w:rsid w:val="00940B49"/>
    <w:rsid w:val="009521AE"/>
    <w:rsid w:val="00976B5E"/>
    <w:rsid w:val="009837DF"/>
    <w:rsid w:val="00984024"/>
    <w:rsid w:val="00993846"/>
    <w:rsid w:val="009B4340"/>
    <w:rsid w:val="009B670E"/>
    <w:rsid w:val="009B696C"/>
    <w:rsid w:val="009B6D3D"/>
    <w:rsid w:val="009B6DDE"/>
    <w:rsid w:val="009C1716"/>
    <w:rsid w:val="009F28AF"/>
    <w:rsid w:val="00A03081"/>
    <w:rsid w:val="00A05190"/>
    <w:rsid w:val="00A10E45"/>
    <w:rsid w:val="00A178C4"/>
    <w:rsid w:val="00A219AB"/>
    <w:rsid w:val="00A24118"/>
    <w:rsid w:val="00A254DB"/>
    <w:rsid w:val="00A2550F"/>
    <w:rsid w:val="00A3352F"/>
    <w:rsid w:val="00A3484E"/>
    <w:rsid w:val="00A351FB"/>
    <w:rsid w:val="00A367F5"/>
    <w:rsid w:val="00A36AF3"/>
    <w:rsid w:val="00A54D8C"/>
    <w:rsid w:val="00A60798"/>
    <w:rsid w:val="00A639FA"/>
    <w:rsid w:val="00A707B3"/>
    <w:rsid w:val="00A84BDF"/>
    <w:rsid w:val="00A86073"/>
    <w:rsid w:val="00A87BE5"/>
    <w:rsid w:val="00AA1DA0"/>
    <w:rsid w:val="00AA56C0"/>
    <w:rsid w:val="00AB60EB"/>
    <w:rsid w:val="00AB711E"/>
    <w:rsid w:val="00AE5473"/>
    <w:rsid w:val="00AE7C9E"/>
    <w:rsid w:val="00B228DE"/>
    <w:rsid w:val="00B30B85"/>
    <w:rsid w:val="00B55E79"/>
    <w:rsid w:val="00B57663"/>
    <w:rsid w:val="00B62B36"/>
    <w:rsid w:val="00B735C4"/>
    <w:rsid w:val="00B808EB"/>
    <w:rsid w:val="00B90F97"/>
    <w:rsid w:val="00B95DFE"/>
    <w:rsid w:val="00B96C13"/>
    <w:rsid w:val="00BA1DE4"/>
    <w:rsid w:val="00BB4489"/>
    <w:rsid w:val="00BD7FD6"/>
    <w:rsid w:val="00BF0BA2"/>
    <w:rsid w:val="00BF4FF1"/>
    <w:rsid w:val="00BF5AF5"/>
    <w:rsid w:val="00BF67C4"/>
    <w:rsid w:val="00C023F9"/>
    <w:rsid w:val="00C04003"/>
    <w:rsid w:val="00C04B1D"/>
    <w:rsid w:val="00C119BD"/>
    <w:rsid w:val="00C130D0"/>
    <w:rsid w:val="00C20CC4"/>
    <w:rsid w:val="00C21AC7"/>
    <w:rsid w:val="00C33A49"/>
    <w:rsid w:val="00C414A5"/>
    <w:rsid w:val="00C50EB2"/>
    <w:rsid w:val="00C51520"/>
    <w:rsid w:val="00C52C4C"/>
    <w:rsid w:val="00C74BC9"/>
    <w:rsid w:val="00C823F9"/>
    <w:rsid w:val="00C8755A"/>
    <w:rsid w:val="00C90164"/>
    <w:rsid w:val="00C96C5B"/>
    <w:rsid w:val="00CB3FBD"/>
    <w:rsid w:val="00CC0435"/>
    <w:rsid w:val="00CD5DF9"/>
    <w:rsid w:val="00CE1FCA"/>
    <w:rsid w:val="00CE4E04"/>
    <w:rsid w:val="00CE6893"/>
    <w:rsid w:val="00CF4AB2"/>
    <w:rsid w:val="00D07A40"/>
    <w:rsid w:val="00D11380"/>
    <w:rsid w:val="00D1347F"/>
    <w:rsid w:val="00D156E5"/>
    <w:rsid w:val="00D2764B"/>
    <w:rsid w:val="00D472DF"/>
    <w:rsid w:val="00D76570"/>
    <w:rsid w:val="00D80BC3"/>
    <w:rsid w:val="00D84849"/>
    <w:rsid w:val="00D87E23"/>
    <w:rsid w:val="00D94D3B"/>
    <w:rsid w:val="00DA047E"/>
    <w:rsid w:val="00DA29CA"/>
    <w:rsid w:val="00DA4B7F"/>
    <w:rsid w:val="00DB6D9D"/>
    <w:rsid w:val="00DC3C37"/>
    <w:rsid w:val="00DC466C"/>
    <w:rsid w:val="00DF1A19"/>
    <w:rsid w:val="00DF3C74"/>
    <w:rsid w:val="00E05BF5"/>
    <w:rsid w:val="00E118A6"/>
    <w:rsid w:val="00E203EA"/>
    <w:rsid w:val="00E276D5"/>
    <w:rsid w:val="00E45A8C"/>
    <w:rsid w:val="00E729A9"/>
    <w:rsid w:val="00EB1551"/>
    <w:rsid w:val="00EC1AE9"/>
    <w:rsid w:val="00EC43B5"/>
    <w:rsid w:val="00ED68CA"/>
    <w:rsid w:val="00EE1A8B"/>
    <w:rsid w:val="00EF1F20"/>
    <w:rsid w:val="00EF25E4"/>
    <w:rsid w:val="00EF5386"/>
    <w:rsid w:val="00F26E89"/>
    <w:rsid w:val="00F37843"/>
    <w:rsid w:val="00F450E0"/>
    <w:rsid w:val="00F5227F"/>
    <w:rsid w:val="00F63028"/>
    <w:rsid w:val="00F748EE"/>
    <w:rsid w:val="00F8381D"/>
    <w:rsid w:val="00F973E6"/>
    <w:rsid w:val="00FB33FF"/>
    <w:rsid w:val="00FB41F3"/>
    <w:rsid w:val="00FB4F4F"/>
    <w:rsid w:val="00FD00F6"/>
    <w:rsid w:val="00FE1810"/>
    <w:rsid w:val="00FE4DD8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E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9012C2"/>
    <w:pPr>
      <w:ind w:firstLine="720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9012C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ibkoe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F6F4D-6493-4B3F-AE8B-BE5FC859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2022-04-25T11:40:00Z</cp:lastPrinted>
  <dcterms:created xsi:type="dcterms:W3CDTF">2022-04-25T05:43:00Z</dcterms:created>
  <dcterms:modified xsi:type="dcterms:W3CDTF">2022-04-25T11:41:00Z</dcterms:modified>
</cp:coreProperties>
</file>